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6F7" w:rsidRPr="00BA288C" w:rsidRDefault="00D316F7" w:rsidP="00157169">
      <w:pPr>
        <w:pStyle w:val="a3"/>
        <w:jc w:val="center"/>
        <w:rPr>
          <w:rFonts w:ascii="Monotype Corsiva" w:hAnsi="Monotype Corsiva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Pr="00BA288C">
        <w:rPr>
          <w:rFonts w:ascii="Monotype Corsiva" w:hAnsi="Monotype Corsiva" w:cs="Times New Roman"/>
          <w:color w:val="0070C0"/>
          <w:sz w:val="24"/>
          <w:szCs w:val="24"/>
        </w:rPr>
        <w:t>Консультация для родителей</w:t>
      </w:r>
    </w:p>
    <w:p w:rsidR="00D316F7" w:rsidRDefault="00D316F7" w:rsidP="00157169">
      <w:pPr>
        <w:pStyle w:val="a3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D316F7" w:rsidRPr="00BA288C" w:rsidRDefault="00BA288C" w:rsidP="00157169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BA288C">
        <w:rPr>
          <w:rFonts w:ascii="Times New Roman" w:hAnsi="Times New Roman" w:cs="Times New Roman"/>
          <w:b/>
          <w:color w:val="FF0000"/>
          <w:sz w:val="32"/>
          <w:szCs w:val="32"/>
        </w:rPr>
        <w:t>РОЛЬ ИЗОБРАЗИТЕЛЬНОЙ ДЕЯТЕЛЬНОСТИ</w:t>
      </w:r>
    </w:p>
    <w:p w:rsidR="00F21DF2" w:rsidRPr="00BA288C" w:rsidRDefault="00BA288C" w:rsidP="00157169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BA288C">
        <w:rPr>
          <w:rFonts w:ascii="Times New Roman" w:hAnsi="Times New Roman" w:cs="Times New Roman"/>
          <w:b/>
          <w:color w:val="FF0000"/>
          <w:sz w:val="32"/>
          <w:szCs w:val="32"/>
        </w:rPr>
        <w:t>ДЛЯ  РАЗВИТИЯ ДОШКОЛЬНИКА.</w:t>
      </w:r>
    </w:p>
    <w:p w:rsidR="00F21DF2" w:rsidRPr="00F21DF2" w:rsidRDefault="00F21DF2" w:rsidP="00157169">
      <w:pPr>
        <w:pStyle w:val="a3"/>
        <w:jc w:val="both"/>
        <w:rPr>
          <w:rFonts w:ascii="Times New Roman" w:hAnsi="Times New Roman" w:cs="Times New Roman"/>
          <w:color w:val="FF0000"/>
          <w:sz w:val="32"/>
          <w:szCs w:val="32"/>
        </w:rPr>
      </w:pPr>
    </w:p>
    <w:p w:rsidR="00F21DF2" w:rsidRPr="00D26782" w:rsidRDefault="00F21DF2" w:rsidP="001571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678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26782">
        <w:rPr>
          <w:rFonts w:ascii="Times New Roman" w:hAnsi="Times New Roman" w:cs="Times New Roman"/>
          <w:sz w:val="28"/>
          <w:szCs w:val="28"/>
        </w:rPr>
        <w:t xml:space="preserve"> В дошкольном возрасте процесс познания у ребенка происходит эмоционально-практическим путем. Каждый дошкольник — маленький исследователь, с радостью и удивлением открывающий для себя окружающий мир. Ребенок стремится к активной деятельности, и важно не дать этому стремлению угаснуть, способствовать его дальнейшему развитию. Чем полнее и разнообразнее детская деятельность, чем более она значима для ребенка и отвечает его природе, тем успешнее идет его развитие, реализуются потенциальные возможности и первые творческие проявления. Вот почему наиболее близкие и естественные для ребенка-дошкольника виды деятельности — игра, общение </w:t>
      </w:r>
      <w:proofErr w:type="gramStart"/>
      <w:r w:rsidRPr="00D26782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26782">
        <w:rPr>
          <w:rFonts w:ascii="Times New Roman" w:hAnsi="Times New Roman" w:cs="Times New Roman"/>
          <w:sz w:val="28"/>
          <w:szCs w:val="28"/>
        </w:rPr>
        <w:t xml:space="preserve"> взрослыми и сверстниками, экспериментирование, предметная, изобразительная, художественно-театральная деятельность, детский труд — занимают особое место. Именно в этих видах деятельности при условии освоения ребенком позиции субъекта происходит интенсивное интеллектуальное, эмоционально-личностное развитие и совершается естественное вызревание таких перспективных новообразований, как произвольность поведения, способность к логическому мышлению, самоконтролю, творческому воображению, что составляет важнейшую базу для начала систематического обучения в школе.</w:t>
      </w:r>
    </w:p>
    <w:p w:rsidR="00F21DF2" w:rsidRPr="00D26782" w:rsidRDefault="00F21DF2" w:rsidP="001571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678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6782">
        <w:rPr>
          <w:rFonts w:ascii="Times New Roman" w:hAnsi="Times New Roman" w:cs="Times New Roman"/>
          <w:sz w:val="28"/>
          <w:szCs w:val="28"/>
        </w:rPr>
        <w:t xml:space="preserve"> Процесс развития дошкольника осуществляется успешно при условии его активного взаимодействия с миром. Девиз программы «Детство»: «Чувствовать — Познавать — Творить». Эти слова определяют три взаимосвязанных линии развития ребенка, которые пронизывают все разделы программы, придавая ей целостность и единую направленность.</w:t>
      </w:r>
    </w:p>
    <w:p w:rsidR="00F21DF2" w:rsidRPr="00D26782" w:rsidRDefault="00F21DF2" w:rsidP="001571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6782">
        <w:rPr>
          <w:rFonts w:ascii="Times New Roman" w:hAnsi="Times New Roman" w:cs="Times New Roman"/>
          <w:sz w:val="28"/>
          <w:szCs w:val="28"/>
        </w:rPr>
        <w:t xml:space="preserve">     Линия чувств определяет в программе направление эмоционально</w:t>
      </w:r>
    </w:p>
    <w:p w:rsidR="00F21DF2" w:rsidRDefault="00F21DF2" w:rsidP="001571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6782">
        <w:rPr>
          <w:rFonts w:ascii="Times New Roman" w:hAnsi="Times New Roman" w:cs="Times New Roman"/>
          <w:sz w:val="28"/>
          <w:szCs w:val="28"/>
        </w:rPr>
        <w:t>Все дело в том, что будущее маленького человека закладывается в дошкольном возрасте, в детском саду. Как вы думаете, зачем нужны занятия по изобразительной деятельности ребенку? Ведь, как известно, не каждый в будущем становится художником или дизайнером???</w:t>
      </w:r>
    </w:p>
    <w:p w:rsidR="00BA288C" w:rsidRPr="00D26782" w:rsidRDefault="00BA288C" w:rsidP="001571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288C" w:rsidRDefault="00F21DF2" w:rsidP="00157169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A288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Попробую привести несколько аргументов </w:t>
      </w:r>
    </w:p>
    <w:p w:rsidR="00F21DF2" w:rsidRPr="00BA288C" w:rsidRDefault="00F21DF2" w:rsidP="0015716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88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 пользу </w:t>
      </w:r>
      <w:proofErr w:type="gramStart"/>
      <w:r w:rsidRPr="00BA288C">
        <w:rPr>
          <w:rFonts w:ascii="Times New Roman" w:hAnsi="Times New Roman" w:cs="Times New Roman"/>
          <w:b/>
          <w:color w:val="FF0000"/>
          <w:sz w:val="28"/>
          <w:szCs w:val="28"/>
        </w:rPr>
        <w:t>ИЗО</w:t>
      </w:r>
      <w:proofErr w:type="gramEnd"/>
      <w:r w:rsidRPr="00BA288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деятельности</w:t>
      </w:r>
      <w:r w:rsidRPr="00BA288C">
        <w:rPr>
          <w:rFonts w:ascii="Times New Roman" w:hAnsi="Times New Roman" w:cs="Times New Roman"/>
          <w:b/>
          <w:sz w:val="28"/>
          <w:szCs w:val="28"/>
        </w:rPr>
        <w:t>.</w:t>
      </w:r>
    </w:p>
    <w:p w:rsidR="00F21DF2" w:rsidRDefault="00F21DF2" w:rsidP="001571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6782">
        <w:rPr>
          <w:rFonts w:ascii="Times New Roman" w:hAnsi="Times New Roman" w:cs="Times New Roman"/>
          <w:sz w:val="28"/>
          <w:szCs w:val="28"/>
        </w:rPr>
        <w:t xml:space="preserve">    Изобразительная деятельность – любимое детское занятие. Процесс создания рисунка, коллажа, поделки приближается у малышей к игре – вначале они просто получают удовольствие от своих действий с изобразительными материалами. Но постепенно ребенок начинает вкладывать в работу конкретное содержание; малыш начинает создавать образы, отражающие его отношение к действительности. След на бумаге приобретает для него зрительное значение, а это положительно влияет на дальнейшее развитие в </w:t>
      </w:r>
      <w:proofErr w:type="gramStart"/>
      <w:r w:rsidRPr="00D26782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D26782">
        <w:rPr>
          <w:rFonts w:ascii="Times New Roman" w:hAnsi="Times New Roman" w:cs="Times New Roman"/>
          <w:sz w:val="28"/>
          <w:szCs w:val="28"/>
        </w:rPr>
        <w:t xml:space="preserve"> деятельности. Ведь теперь малыш способен в рисунке создавать образы, отражающие его отношение к окружающей действительности. Ребенок 4 лет еще не может передать в рисунке свой замысел. Часто его работы получаются размазанными, тусклыми или грязными, иногда вообще сложно догадаться, что именно рисовал малыш. Совсем по-другому дело обстоит в художественно-практической деятельности. Работы получаются более </w:t>
      </w:r>
      <w:r w:rsidRPr="00D26782">
        <w:rPr>
          <w:rFonts w:ascii="Times New Roman" w:hAnsi="Times New Roman" w:cs="Times New Roman"/>
          <w:sz w:val="28"/>
          <w:szCs w:val="28"/>
        </w:rPr>
        <w:lastRenderedPageBreak/>
        <w:t>схематичными, но яркими и красивыми, причем ребенок быстро достигает нужного результата.</w:t>
      </w:r>
    </w:p>
    <w:p w:rsidR="00BA288C" w:rsidRPr="00D26782" w:rsidRDefault="00BA288C" w:rsidP="001571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21DF2" w:rsidRPr="00BA288C" w:rsidRDefault="00F21DF2" w:rsidP="00157169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A288C">
        <w:rPr>
          <w:rFonts w:ascii="Times New Roman" w:hAnsi="Times New Roman" w:cs="Times New Roman"/>
          <w:b/>
          <w:color w:val="FF0000"/>
          <w:sz w:val="28"/>
          <w:szCs w:val="28"/>
        </w:rPr>
        <w:t>В процесс создания изображения включаются все сферы деятельности ребенка:</w:t>
      </w:r>
    </w:p>
    <w:p w:rsidR="00F21DF2" w:rsidRPr="00D26782" w:rsidRDefault="00F21DF2" w:rsidP="00157169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1DF2">
        <w:rPr>
          <w:rFonts w:ascii="Times New Roman" w:hAnsi="Times New Roman" w:cs="Times New Roman"/>
          <w:sz w:val="28"/>
          <w:szCs w:val="28"/>
          <w:u w:val="single"/>
        </w:rPr>
        <w:t>общение</w:t>
      </w:r>
      <w:r w:rsidRPr="00D26782">
        <w:rPr>
          <w:rFonts w:ascii="Times New Roman" w:hAnsi="Times New Roman" w:cs="Times New Roman"/>
          <w:sz w:val="28"/>
          <w:szCs w:val="28"/>
        </w:rPr>
        <w:t xml:space="preserve"> (развитие речи, умение налаживать контакт </w:t>
      </w:r>
      <w:proofErr w:type="gramStart"/>
      <w:r w:rsidRPr="00D26782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26782">
        <w:rPr>
          <w:rFonts w:ascii="Times New Roman" w:hAnsi="Times New Roman" w:cs="Times New Roman"/>
          <w:sz w:val="28"/>
          <w:szCs w:val="28"/>
        </w:rPr>
        <w:t xml:space="preserve"> взрослым и со сверстником);</w:t>
      </w:r>
    </w:p>
    <w:p w:rsidR="00F21DF2" w:rsidRPr="00D26782" w:rsidRDefault="00F21DF2" w:rsidP="00157169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1DF2">
        <w:rPr>
          <w:rFonts w:ascii="Times New Roman" w:hAnsi="Times New Roman" w:cs="Times New Roman"/>
          <w:sz w:val="28"/>
          <w:szCs w:val="28"/>
          <w:u w:val="single"/>
        </w:rPr>
        <w:t>воспитание</w:t>
      </w:r>
      <w:r w:rsidRPr="00D26782">
        <w:rPr>
          <w:rFonts w:ascii="Times New Roman" w:hAnsi="Times New Roman" w:cs="Times New Roman"/>
          <w:sz w:val="28"/>
          <w:szCs w:val="28"/>
        </w:rPr>
        <w:t xml:space="preserve"> (взаимопомощь, умение делиться, умение понять и оценить работу другого ребенка);</w:t>
      </w:r>
    </w:p>
    <w:p w:rsidR="00F21DF2" w:rsidRPr="00D26782" w:rsidRDefault="00F21DF2" w:rsidP="00157169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1DF2">
        <w:rPr>
          <w:rFonts w:ascii="Times New Roman" w:hAnsi="Times New Roman" w:cs="Times New Roman"/>
          <w:sz w:val="28"/>
          <w:szCs w:val="28"/>
          <w:u w:val="single"/>
        </w:rPr>
        <w:t>ознакомление с окружающим</w:t>
      </w:r>
      <w:r w:rsidRPr="00D26782">
        <w:rPr>
          <w:rFonts w:ascii="Times New Roman" w:hAnsi="Times New Roman" w:cs="Times New Roman"/>
          <w:sz w:val="28"/>
          <w:szCs w:val="28"/>
        </w:rPr>
        <w:t xml:space="preserve"> (строение предметов и объектов, выделение существенных свойств);</w:t>
      </w:r>
    </w:p>
    <w:p w:rsidR="00F21DF2" w:rsidRPr="00D26782" w:rsidRDefault="00F21DF2" w:rsidP="00157169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1DF2">
        <w:rPr>
          <w:rFonts w:ascii="Times New Roman" w:hAnsi="Times New Roman" w:cs="Times New Roman"/>
          <w:sz w:val="28"/>
          <w:szCs w:val="28"/>
          <w:u w:val="single"/>
        </w:rPr>
        <w:t>формирование элементарных математических представлений</w:t>
      </w:r>
      <w:r w:rsidRPr="00D26782">
        <w:rPr>
          <w:rFonts w:ascii="Times New Roman" w:hAnsi="Times New Roman" w:cs="Times New Roman"/>
          <w:sz w:val="28"/>
          <w:szCs w:val="28"/>
        </w:rPr>
        <w:t xml:space="preserve">  (цвет, форма, размер, пространственное расположение, ориентация на плоскости и на себе, счет, деление на равные части);</w:t>
      </w:r>
    </w:p>
    <w:p w:rsidR="00F21DF2" w:rsidRPr="00D26782" w:rsidRDefault="00F21DF2" w:rsidP="00157169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1DF2">
        <w:rPr>
          <w:rFonts w:ascii="Times New Roman" w:hAnsi="Times New Roman" w:cs="Times New Roman"/>
          <w:sz w:val="28"/>
          <w:szCs w:val="28"/>
          <w:u w:val="single"/>
        </w:rPr>
        <w:t>трудовое воспитание</w:t>
      </w:r>
      <w:r w:rsidRPr="00D26782">
        <w:rPr>
          <w:rFonts w:ascii="Times New Roman" w:hAnsi="Times New Roman" w:cs="Times New Roman"/>
          <w:sz w:val="28"/>
          <w:szCs w:val="28"/>
        </w:rPr>
        <w:t xml:space="preserve"> (работы детей часто используются  в играх детей, для украшения интерьера кабинета).</w:t>
      </w:r>
    </w:p>
    <w:p w:rsidR="00F21DF2" w:rsidRPr="00D26782" w:rsidRDefault="00F21DF2" w:rsidP="001571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6782">
        <w:rPr>
          <w:rFonts w:ascii="Times New Roman" w:hAnsi="Times New Roman" w:cs="Times New Roman"/>
          <w:sz w:val="28"/>
          <w:szCs w:val="28"/>
        </w:rPr>
        <w:t xml:space="preserve">Занятия проходят в стиле </w:t>
      </w:r>
      <w:proofErr w:type="spellStart"/>
      <w:r w:rsidRPr="00D26782">
        <w:rPr>
          <w:rFonts w:ascii="Times New Roman" w:hAnsi="Times New Roman" w:cs="Times New Roman"/>
          <w:sz w:val="28"/>
          <w:szCs w:val="28"/>
        </w:rPr>
        <w:t>арттерапии</w:t>
      </w:r>
      <w:proofErr w:type="spellEnd"/>
      <w:r w:rsidRPr="00D26782">
        <w:rPr>
          <w:rFonts w:ascii="Times New Roman" w:hAnsi="Times New Roman" w:cs="Times New Roman"/>
          <w:sz w:val="28"/>
          <w:szCs w:val="28"/>
        </w:rPr>
        <w:t xml:space="preserve"> (= лечение искусством). </w:t>
      </w:r>
      <w:proofErr w:type="spellStart"/>
      <w:r w:rsidRPr="00D26782">
        <w:rPr>
          <w:rFonts w:ascii="Times New Roman" w:hAnsi="Times New Roman" w:cs="Times New Roman"/>
          <w:sz w:val="28"/>
          <w:szCs w:val="28"/>
        </w:rPr>
        <w:t>Арттерапия</w:t>
      </w:r>
      <w:proofErr w:type="spellEnd"/>
      <w:r w:rsidRPr="00D26782">
        <w:rPr>
          <w:rFonts w:ascii="Times New Roman" w:hAnsi="Times New Roman" w:cs="Times New Roman"/>
          <w:sz w:val="28"/>
          <w:szCs w:val="28"/>
        </w:rPr>
        <w:t xml:space="preserve"> как метод измерения мироощущения человека посредством самостоятельной творческой деятельности позволяет выразить эмоции и иные состояния. Мы используем основную ее функцию – психопрофилактическую – (снятие </w:t>
      </w:r>
      <w:proofErr w:type="spellStart"/>
      <w:r w:rsidRPr="00D26782">
        <w:rPr>
          <w:rFonts w:ascii="Times New Roman" w:hAnsi="Times New Roman" w:cs="Times New Roman"/>
          <w:sz w:val="28"/>
          <w:szCs w:val="28"/>
        </w:rPr>
        <w:t>психоэмоционального</w:t>
      </w:r>
      <w:proofErr w:type="spellEnd"/>
      <w:r w:rsidRPr="00D26782">
        <w:rPr>
          <w:rFonts w:ascii="Times New Roman" w:hAnsi="Times New Roman" w:cs="Times New Roman"/>
          <w:sz w:val="28"/>
          <w:szCs w:val="28"/>
        </w:rPr>
        <w:t xml:space="preserve"> напряжения) – под релаксирующую музыку дети занимаются любимым занятием. За</w:t>
      </w:r>
    </w:p>
    <w:p w:rsidR="00BA288C" w:rsidRDefault="00BA288C" w:rsidP="00157169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21DF2" w:rsidRPr="00BA288C" w:rsidRDefault="00F21DF2" w:rsidP="00157169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A288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Занятия рисованием </w:t>
      </w:r>
      <w:proofErr w:type="gramStart"/>
      <w:r w:rsidRPr="00BA288C">
        <w:rPr>
          <w:rFonts w:ascii="Times New Roman" w:hAnsi="Times New Roman" w:cs="Times New Roman"/>
          <w:b/>
          <w:color w:val="FF0000"/>
          <w:sz w:val="28"/>
          <w:szCs w:val="28"/>
        </w:rPr>
        <w:t>имеют терапевтический эффект</w:t>
      </w:r>
      <w:proofErr w:type="gramEnd"/>
      <w:r w:rsidRPr="00BA288C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</w:p>
    <w:p w:rsidR="00F21DF2" w:rsidRPr="00D26782" w:rsidRDefault="00F21DF2" w:rsidP="00157169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6782">
        <w:rPr>
          <w:rFonts w:ascii="Times New Roman" w:hAnsi="Times New Roman" w:cs="Times New Roman"/>
          <w:sz w:val="28"/>
          <w:szCs w:val="28"/>
        </w:rPr>
        <w:t>успокоение ребенка;</w:t>
      </w:r>
    </w:p>
    <w:p w:rsidR="00F21DF2" w:rsidRPr="00D26782" w:rsidRDefault="00F21DF2" w:rsidP="00157169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6782">
        <w:rPr>
          <w:rFonts w:ascii="Times New Roman" w:hAnsi="Times New Roman" w:cs="Times New Roman"/>
          <w:sz w:val="28"/>
          <w:szCs w:val="28"/>
        </w:rPr>
        <w:t>раскрытие его внутреннего мира;</w:t>
      </w:r>
    </w:p>
    <w:p w:rsidR="00F21DF2" w:rsidRPr="00D26782" w:rsidRDefault="00F21DF2" w:rsidP="00157169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6782">
        <w:rPr>
          <w:rFonts w:ascii="Times New Roman" w:hAnsi="Times New Roman" w:cs="Times New Roman"/>
          <w:sz w:val="28"/>
          <w:szCs w:val="28"/>
        </w:rPr>
        <w:t>развитие мелкой мускулатуры кисти;</w:t>
      </w:r>
    </w:p>
    <w:p w:rsidR="00F21DF2" w:rsidRPr="00D26782" w:rsidRDefault="00F21DF2" w:rsidP="00157169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6782">
        <w:rPr>
          <w:rFonts w:ascii="Times New Roman" w:hAnsi="Times New Roman" w:cs="Times New Roman"/>
          <w:sz w:val="28"/>
          <w:szCs w:val="28"/>
        </w:rPr>
        <w:t>координация межполушарного взаимодействия, т.е. правой и левой руки (правое полушарие – конкретно-образное мышление; левое – абстрактно-логическое);</w:t>
      </w:r>
      <w:proofErr w:type="gramEnd"/>
    </w:p>
    <w:p w:rsidR="00F21DF2" w:rsidRPr="00D26782" w:rsidRDefault="00F21DF2" w:rsidP="00157169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6782">
        <w:rPr>
          <w:rFonts w:ascii="Times New Roman" w:hAnsi="Times New Roman" w:cs="Times New Roman"/>
          <w:sz w:val="28"/>
          <w:szCs w:val="28"/>
        </w:rPr>
        <w:t>координация руки и глаза;</w:t>
      </w:r>
    </w:p>
    <w:p w:rsidR="00F21DF2" w:rsidRPr="00D26782" w:rsidRDefault="00F21DF2" w:rsidP="00157169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6782">
        <w:rPr>
          <w:rFonts w:ascii="Times New Roman" w:hAnsi="Times New Roman" w:cs="Times New Roman"/>
          <w:sz w:val="28"/>
          <w:szCs w:val="28"/>
        </w:rPr>
        <w:t>подготовка руки к письму.</w:t>
      </w:r>
    </w:p>
    <w:p w:rsidR="00BA288C" w:rsidRDefault="00BA288C" w:rsidP="00157169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21DF2" w:rsidRPr="00BA288C" w:rsidRDefault="00157169" w:rsidP="00157169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4912360</wp:posOffset>
            </wp:positionH>
            <wp:positionV relativeFrom="margin">
              <wp:posOffset>6461125</wp:posOffset>
            </wp:positionV>
            <wp:extent cx="1221740" cy="1227455"/>
            <wp:effectExtent l="19050" t="0" r="0" b="0"/>
            <wp:wrapSquare wrapText="bothSides"/>
            <wp:docPr id="2" name="Рисунок 1" descr="06df7971a5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df7971a57f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1740" cy="1227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1DF2" w:rsidRPr="00BA288C">
        <w:rPr>
          <w:rFonts w:ascii="Times New Roman" w:hAnsi="Times New Roman" w:cs="Times New Roman"/>
          <w:b/>
          <w:color w:val="FF0000"/>
          <w:sz w:val="28"/>
          <w:szCs w:val="28"/>
        </w:rPr>
        <w:t>На занятиях развиваются предпосылки учебной деятельности:</w:t>
      </w:r>
    </w:p>
    <w:p w:rsidR="00F21DF2" w:rsidRPr="00D26782" w:rsidRDefault="00F21DF2" w:rsidP="00157169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6782">
        <w:rPr>
          <w:rFonts w:ascii="Times New Roman" w:hAnsi="Times New Roman" w:cs="Times New Roman"/>
          <w:sz w:val="28"/>
          <w:szCs w:val="28"/>
        </w:rPr>
        <w:t>формирование умений планирования последовательности выполнения;</w:t>
      </w:r>
    </w:p>
    <w:p w:rsidR="00F21DF2" w:rsidRPr="00D26782" w:rsidRDefault="00F21DF2" w:rsidP="00157169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6782">
        <w:rPr>
          <w:rFonts w:ascii="Times New Roman" w:hAnsi="Times New Roman" w:cs="Times New Roman"/>
          <w:sz w:val="28"/>
          <w:szCs w:val="28"/>
        </w:rPr>
        <w:t>осуществление контроля на различных этапах работы;</w:t>
      </w:r>
    </w:p>
    <w:p w:rsidR="00F21DF2" w:rsidRPr="00D26782" w:rsidRDefault="00F21DF2" w:rsidP="00157169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6782">
        <w:rPr>
          <w:rFonts w:ascii="Times New Roman" w:hAnsi="Times New Roman" w:cs="Times New Roman"/>
          <w:sz w:val="28"/>
          <w:szCs w:val="28"/>
        </w:rPr>
        <w:t>развитие волевых качеств: усидчивость, терпение, настойчивость.</w:t>
      </w:r>
    </w:p>
    <w:p w:rsidR="00F21DF2" w:rsidRPr="00D26782" w:rsidRDefault="00F21DF2" w:rsidP="00157169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6782">
        <w:rPr>
          <w:rFonts w:ascii="Times New Roman" w:hAnsi="Times New Roman" w:cs="Times New Roman"/>
          <w:sz w:val="28"/>
          <w:szCs w:val="28"/>
        </w:rPr>
        <w:t>развитие психических процессов, для того чтобы ребенку что-либо изобразить нужно, задействовать все психические процессы: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782">
        <w:rPr>
          <w:rFonts w:ascii="Times New Roman" w:hAnsi="Times New Roman" w:cs="Times New Roman"/>
          <w:sz w:val="28"/>
          <w:szCs w:val="28"/>
        </w:rPr>
        <w:t>восприятие (сенсорные эталоны);</w:t>
      </w:r>
    </w:p>
    <w:p w:rsidR="00F21DF2" w:rsidRPr="00D26782" w:rsidRDefault="00F21DF2" w:rsidP="00157169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6782">
        <w:rPr>
          <w:rFonts w:ascii="Times New Roman" w:hAnsi="Times New Roman" w:cs="Times New Roman"/>
          <w:sz w:val="28"/>
          <w:szCs w:val="28"/>
        </w:rPr>
        <w:t>память (процессы запоминание, припоминание, воспроизведение);</w:t>
      </w:r>
    </w:p>
    <w:p w:rsidR="00F21DF2" w:rsidRPr="00D26782" w:rsidRDefault="00F21DF2" w:rsidP="00157169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6782">
        <w:rPr>
          <w:rFonts w:ascii="Times New Roman" w:hAnsi="Times New Roman" w:cs="Times New Roman"/>
          <w:sz w:val="28"/>
          <w:szCs w:val="28"/>
        </w:rPr>
        <w:t>мышление (</w:t>
      </w:r>
      <w:proofErr w:type="gramStart"/>
      <w:r w:rsidRPr="00D26782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D26782">
        <w:rPr>
          <w:rFonts w:ascii="Times New Roman" w:hAnsi="Times New Roman" w:cs="Times New Roman"/>
          <w:sz w:val="28"/>
          <w:szCs w:val="28"/>
        </w:rPr>
        <w:t xml:space="preserve"> – один из видов аналитико-синтетической деятельности);</w:t>
      </w:r>
    </w:p>
    <w:p w:rsidR="00BA288C" w:rsidRDefault="00F21DF2" w:rsidP="00157169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6782">
        <w:rPr>
          <w:rFonts w:ascii="Times New Roman" w:hAnsi="Times New Roman" w:cs="Times New Roman"/>
          <w:sz w:val="28"/>
          <w:szCs w:val="28"/>
        </w:rPr>
        <w:t>речь (мелкие движения кисти помогают убрать напряжение не только с рук, но и с губ, снимают умственную усталость, способны улучшить произношение звуков (заменяют пальчиковые игры).</w:t>
      </w:r>
      <w:proofErr w:type="gramEnd"/>
      <w:r w:rsidRPr="00D267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A288C" w:rsidRPr="00BA288C">
        <w:rPr>
          <w:rFonts w:ascii="Times New Roman" w:hAnsi="Times New Roman" w:cs="Times New Roman"/>
          <w:sz w:val="28"/>
          <w:szCs w:val="28"/>
        </w:rPr>
        <w:t>Доказано, что каждый палец имеет представительство в коре больших полушарий мозга, которые тесно взаимосвязаны с речевыми зонами =&gt; есть все основания считать кисть руки – как орган речи),</w:t>
      </w:r>
      <w:proofErr w:type="gramEnd"/>
    </w:p>
    <w:p w:rsidR="00F21DF2" w:rsidRPr="00BA288C" w:rsidRDefault="00BA288C" w:rsidP="00157169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88C">
        <w:rPr>
          <w:rFonts w:ascii="Times New Roman" w:hAnsi="Times New Roman" w:cs="Times New Roman"/>
          <w:sz w:val="28"/>
          <w:szCs w:val="28"/>
        </w:rPr>
        <w:t xml:space="preserve">внимание, воображение.  </w:t>
      </w:r>
    </w:p>
    <w:p w:rsidR="00F21DF2" w:rsidRPr="00D26782" w:rsidRDefault="00F21DF2" w:rsidP="001571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6782">
        <w:rPr>
          <w:rFonts w:ascii="Times New Roman" w:hAnsi="Times New Roman" w:cs="Times New Roman"/>
          <w:sz w:val="28"/>
          <w:szCs w:val="28"/>
        </w:rPr>
        <w:lastRenderedPageBreak/>
        <w:t xml:space="preserve">    Думаю, достаточно аргументов, для того, чтобы дети занимались изобразительно</w:t>
      </w:r>
      <w:r>
        <w:rPr>
          <w:rFonts w:ascii="Times New Roman" w:hAnsi="Times New Roman" w:cs="Times New Roman"/>
          <w:sz w:val="28"/>
          <w:szCs w:val="28"/>
        </w:rPr>
        <w:t>й деятельностью. На занятиях дети работают</w:t>
      </w:r>
      <w:r w:rsidRPr="00D26782">
        <w:rPr>
          <w:rFonts w:ascii="Times New Roman" w:hAnsi="Times New Roman" w:cs="Times New Roman"/>
          <w:sz w:val="28"/>
          <w:szCs w:val="28"/>
        </w:rPr>
        <w:t xml:space="preserve"> с ножницами (разрезание по прямой, косые срезы, по диагонали, по сгибу и на глаз, закругление углов). Встречаясь с детьм</w:t>
      </w:r>
      <w:r>
        <w:rPr>
          <w:rFonts w:ascii="Times New Roman" w:hAnsi="Times New Roman" w:cs="Times New Roman"/>
          <w:sz w:val="28"/>
          <w:szCs w:val="28"/>
        </w:rPr>
        <w:t>и один раз в неделю, очень сложно освоить навык овладения ножницами. Б</w:t>
      </w:r>
      <w:r w:rsidRPr="00D26782">
        <w:rPr>
          <w:rFonts w:ascii="Times New Roman" w:hAnsi="Times New Roman" w:cs="Times New Roman"/>
          <w:sz w:val="28"/>
          <w:szCs w:val="28"/>
        </w:rPr>
        <w:t>ез вашей помощи ребенку будет очень слож</w:t>
      </w:r>
      <w:r>
        <w:rPr>
          <w:rFonts w:ascii="Times New Roman" w:hAnsi="Times New Roman" w:cs="Times New Roman"/>
          <w:sz w:val="28"/>
          <w:szCs w:val="28"/>
        </w:rPr>
        <w:t>но овладеть навыки работы с ножницами.</w:t>
      </w:r>
      <w:r w:rsidRPr="00D26782">
        <w:rPr>
          <w:rFonts w:ascii="Times New Roman" w:hAnsi="Times New Roman" w:cs="Times New Roman"/>
          <w:sz w:val="28"/>
          <w:szCs w:val="28"/>
        </w:rPr>
        <w:t xml:space="preserve"> Чем больше изобразительных материалов у вашего ребенка будет в наличии, тем легче ему будет проявить себя, свое мироощущение. Можно говорить о том, что занятия изобразительной деятельностью - это особая ситуация, которая стимулирует развитие коммуникативной функции речи, способствует расширению активного и пассивного</w:t>
      </w:r>
      <w:r>
        <w:rPr>
          <w:rFonts w:ascii="Times New Roman" w:hAnsi="Times New Roman" w:cs="Times New Roman"/>
          <w:sz w:val="28"/>
          <w:szCs w:val="28"/>
        </w:rPr>
        <w:t xml:space="preserve"> словаря детей, развивает их</w:t>
      </w:r>
      <w:r w:rsidRPr="00D26782">
        <w:rPr>
          <w:rFonts w:ascii="Times New Roman" w:hAnsi="Times New Roman" w:cs="Times New Roman"/>
          <w:sz w:val="28"/>
          <w:szCs w:val="28"/>
        </w:rPr>
        <w:t xml:space="preserve"> мелкую моторику, познавательные психические процессы.  </w:t>
      </w:r>
    </w:p>
    <w:p w:rsidR="00F21DF2" w:rsidRPr="00D26782" w:rsidRDefault="00F21DF2" w:rsidP="001571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678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782">
        <w:rPr>
          <w:rFonts w:ascii="Times New Roman" w:hAnsi="Times New Roman" w:cs="Times New Roman"/>
          <w:sz w:val="28"/>
          <w:szCs w:val="28"/>
        </w:rPr>
        <w:t>Процесс художественного самовыражения напрямую связан с укреплением психического здоровья ребенка и может рассматриваться как значительный психопрофилактический фактор. Помогите вашему ребенку в этом.</w:t>
      </w:r>
      <w:r w:rsidRPr="00D26782">
        <w:rPr>
          <w:rFonts w:ascii="Times New Roman" w:hAnsi="Times New Roman" w:cs="Times New Roman"/>
          <w:sz w:val="28"/>
          <w:szCs w:val="28"/>
        </w:rPr>
        <w:tab/>
      </w:r>
    </w:p>
    <w:p w:rsidR="00F21DF2" w:rsidRPr="00D26782" w:rsidRDefault="00157169" w:rsidP="001571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2936875" cy="3043555"/>
            <wp:effectExtent l="0" t="0" r="0" b="0"/>
            <wp:wrapSquare wrapText="bothSides"/>
            <wp:docPr id="5" name="Рисунок 1" descr="C:\Users\user\Pictures\Лена ГОЛД\Оформление групп\risuetnamol-ber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Лена ГОЛД\Оформление групп\risuetnamol-bert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875" cy="3043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1DF2" w:rsidRPr="00D26782">
        <w:rPr>
          <w:rFonts w:ascii="Times New Roman" w:hAnsi="Times New Roman" w:cs="Times New Roman"/>
          <w:sz w:val="28"/>
          <w:szCs w:val="28"/>
        </w:rPr>
        <w:t xml:space="preserve">   </w:t>
      </w:r>
      <w:r w:rsidR="00F21DF2">
        <w:rPr>
          <w:rFonts w:ascii="Times New Roman" w:hAnsi="Times New Roman" w:cs="Times New Roman"/>
          <w:sz w:val="28"/>
          <w:szCs w:val="28"/>
        </w:rPr>
        <w:t xml:space="preserve"> </w:t>
      </w:r>
      <w:r w:rsidR="00F21DF2" w:rsidRPr="00D26782">
        <w:rPr>
          <w:rFonts w:ascii="Times New Roman" w:hAnsi="Times New Roman" w:cs="Times New Roman"/>
          <w:sz w:val="28"/>
          <w:szCs w:val="28"/>
        </w:rPr>
        <w:t>Основной задачей  изобразительной деятельности является развитие в ребенке внутренней свободы творчества. На наших занятиях дети знакомятся с основами рисунка, свойствами цвета, объема, линий, узнают особенности различных изобразительных приемов.</w:t>
      </w:r>
    </w:p>
    <w:p w:rsidR="00F21DF2" w:rsidRPr="00D26782" w:rsidRDefault="00F21DF2" w:rsidP="001571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26782">
        <w:rPr>
          <w:rFonts w:ascii="Times New Roman" w:hAnsi="Times New Roman" w:cs="Times New Roman"/>
          <w:sz w:val="28"/>
          <w:szCs w:val="28"/>
        </w:rPr>
        <w:t xml:space="preserve"> Дети создают рисунки с использованием самых разнообразных современных материалов (гуашь и акварельные краски, соленое тесто, пластилин, мозаика, а также другие декоративные и моделирующие материалы), используют нетрадиционные методы рисования. Овладение различными изобразительными приемами предоставляет малышу максимальный выбор средств для самовыражения.</w:t>
      </w:r>
    </w:p>
    <w:p w:rsidR="00F21DF2" w:rsidRPr="00D26782" w:rsidRDefault="00F21DF2" w:rsidP="001571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6782">
        <w:rPr>
          <w:rFonts w:ascii="Times New Roman" w:hAnsi="Times New Roman" w:cs="Times New Roman"/>
          <w:sz w:val="28"/>
          <w:szCs w:val="28"/>
        </w:rPr>
        <w:t xml:space="preserve">     Погружение в творческую деятельность является для ребенка прекрасной почвой для благополучного эмоционального развития. Наша задача через творчество помочь малышу справиться с различными эмоциями, обстоятельствами и с самим собой. Творчество дает ребенку конструктивные средства эмоциональной разрядки, которые помогают ему расслабиться, избавиться от страхов и тревожности.</w:t>
      </w:r>
    </w:p>
    <w:p w:rsidR="00F21DF2" w:rsidRPr="00D26782" w:rsidRDefault="00F21DF2" w:rsidP="001571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678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782">
        <w:rPr>
          <w:rFonts w:ascii="Times New Roman" w:hAnsi="Times New Roman" w:cs="Times New Roman"/>
          <w:sz w:val="28"/>
          <w:szCs w:val="28"/>
        </w:rPr>
        <w:t xml:space="preserve"> Наша цель заключается не только научить ребенка художественным приемам. Не менее важно, чтобы изобразительная деятельность стала для ребенка доступным средством выражения того, что его взволновало. Рисование, как и игра, помогает малышу осознать свое место в мире, познать окружающую действительность, свои впечатления и отношение к окружающим.</w:t>
      </w:r>
      <w:r w:rsidR="00157169" w:rsidRPr="00157169">
        <w:rPr>
          <w:noProof/>
        </w:rPr>
        <w:t xml:space="preserve"> </w:t>
      </w:r>
    </w:p>
    <w:p w:rsidR="00F21DF2" w:rsidRPr="00D26782" w:rsidRDefault="00F21DF2" w:rsidP="0015716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21DF2" w:rsidRPr="00D26782" w:rsidRDefault="00F21DF2" w:rsidP="0015716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517E5" w:rsidRDefault="009517E5" w:rsidP="00157169">
      <w:pPr>
        <w:jc w:val="center"/>
      </w:pPr>
    </w:p>
    <w:sectPr w:rsidR="009517E5" w:rsidSect="00157169">
      <w:pgSz w:w="11906" w:h="16838"/>
      <w:pgMar w:top="851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03247"/>
    <w:multiLevelType w:val="hybridMultilevel"/>
    <w:tmpl w:val="FE3A8A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616D6E"/>
    <w:multiLevelType w:val="hybridMultilevel"/>
    <w:tmpl w:val="E9E811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8917B9"/>
    <w:multiLevelType w:val="hybridMultilevel"/>
    <w:tmpl w:val="A204DD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F21DF2"/>
    <w:rsid w:val="00157169"/>
    <w:rsid w:val="002D0BC3"/>
    <w:rsid w:val="009517E5"/>
    <w:rsid w:val="00BA288C"/>
    <w:rsid w:val="00D316F7"/>
    <w:rsid w:val="00DE4395"/>
    <w:rsid w:val="00F21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7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21DF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F21DF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A2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28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D4D4D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1148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2012-10-09T09:08:00Z</dcterms:created>
  <dcterms:modified xsi:type="dcterms:W3CDTF">2012-10-09T11:16:00Z</dcterms:modified>
</cp:coreProperties>
</file>